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D370" w14:textId="77777777" w:rsidR="002C4AC5" w:rsidRPr="00EE6D65" w:rsidRDefault="002C4AC5" w:rsidP="74284B1D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</w:p>
    <w:p w14:paraId="270DD99A" w14:textId="77777777" w:rsidR="009F0A0A" w:rsidRPr="00EE6D65" w:rsidRDefault="74284B1D" w:rsidP="74284B1D">
      <w:pPr>
        <w:spacing w:after="0" w:line="240" w:lineRule="auto"/>
        <w:jc w:val="center"/>
        <w:rPr>
          <w:rFonts w:eastAsiaTheme="minorEastAsia"/>
          <w:sz w:val="32"/>
          <w:szCs w:val="32"/>
        </w:rPr>
      </w:pPr>
      <w:r w:rsidRPr="00EE6D65">
        <w:rPr>
          <w:rFonts w:eastAsiaTheme="minorEastAsia"/>
          <w:sz w:val="32"/>
          <w:szCs w:val="32"/>
        </w:rPr>
        <w:t>Family Law CASA</w:t>
      </w:r>
    </w:p>
    <w:p w14:paraId="1A4C804F" w14:textId="77777777" w:rsidR="009F0A0A" w:rsidRPr="00EE6D65" w:rsidRDefault="74284B1D" w:rsidP="74284B1D">
      <w:pPr>
        <w:spacing w:after="0" w:line="240" w:lineRule="auto"/>
        <w:jc w:val="center"/>
        <w:rPr>
          <w:rFonts w:eastAsiaTheme="minorEastAsia"/>
          <w:sz w:val="40"/>
          <w:szCs w:val="40"/>
        </w:rPr>
      </w:pPr>
      <w:r w:rsidRPr="00EE6D65">
        <w:rPr>
          <w:rFonts w:eastAsiaTheme="minorEastAsia"/>
          <w:sz w:val="40"/>
          <w:szCs w:val="40"/>
        </w:rPr>
        <w:t>Virtual New Advocate Training Comprehension Questions</w:t>
      </w:r>
    </w:p>
    <w:p w14:paraId="4099F140" w14:textId="5F794479" w:rsidR="00EF6B37" w:rsidRPr="00EF6B37" w:rsidRDefault="00EF6B37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4A44BF88" w14:textId="534438A7" w:rsidR="00EF6B37" w:rsidRPr="00EF6B37" w:rsidRDefault="74284B1D" w:rsidP="74284B1D">
      <w:pPr>
        <w:spacing w:after="0" w:line="240" w:lineRule="auto"/>
        <w:rPr>
          <w:rFonts w:eastAsiaTheme="minorEastAsia"/>
          <w:sz w:val="24"/>
          <w:szCs w:val="24"/>
        </w:rPr>
      </w:pPr>
      <w:r w:rsidRPr="74284B1D">
        <w:rPr>
          <w:rFonts w:eastAsiaTheme="minorEastAsia"/>
          <w:sz w:val="24"/>
          <w:szCs w:val="24"/>
        </w:rPr>
        <w:t xml:space="preserve">For short answer questions, 1-5 sentences </w:t>
      </w:r>
      <w:proofErr w:type="gramStart"/>
      <w:r w:rsidRPr="74284B1D">
        <w:rPr>
          <w:rFonts w:eastAsiaTheme="minorEastAsia"/>
          <w:sz w:val="24"/>
          <w:szCs w:val="24"/>
        </w:rPr>
        <w:t>is</w:t>
      </w:r>
      <w:proofErr w:type="gramEnd"/>
      <w:r w:rsidRPr="74284B1D">
        <w:rPr>
          <w:rFonts w:eastAsiaTheme="minorEastAsia"/>
          <w:sz w:val="24"/>
          <w:szCs w:val="24"/>
        </w:rPr>
        <w:t xml:space="preserve"> sufficient.</w:t>
      </w:r>
    </w:p>
    <w:p w14:paraId="49821D77" w14:textId="371876FF" w:rsidR="005700C8" w:rsidRPr="005700C8" w:rsidRDefault="005700C8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>
        <w:br/>
      </w:r>
      <w:r w:rsidR="74284B1D" w:rsidRPr="74284B1D">
        <w:rPr>
          <w:rFonts w:eastAsiaTheme="minorEastAsia"/>
          <w:b/>
          <w:bCs/>
          <w:sz w:val="28"/>
          <w:szCs w:val="28"/>
        </w:rPr>
        <w:t>Name: __________________</w:t>
      </w:r>
      <w:r>
        <w:br/>
      </w:r>
    </w:p>
    <w:p w14:paraId="31597380" w14:textId="75BB90C4" w:rsidR="00C03748" w:rsidRPr="003008FF" w:rsidRDefault="74284B1D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74284B1D">
        <w:rPr>
          <w:rFonts w:eastAsiaTheme="minorEastAsia"/>
          <w:b/>
          <w:bCs/>
          <w:sz w:val="24"/>
          <w:szCs w:val="24"/>
        </w:rPr>
        <w:t>Introduction and Role of Advocate</w:t>
      </w:r>
    </w:p>
    <w:p w14:paraId="4FB0BDCE" w14:textId="77777777" w:rsidR="00C03748" w:rsidRPr="003008FF" w:rsidRDefault="00C03748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4A6E6C8A" w14:textId="77777777" w:rsidR="00C03748" w:rsidRPr="002C50CF" w:rsidRDefault="74284B1D" w:rsidP="74284B1D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sz w:val="24"/>
          <w:szCs w:val="24"/>
        </w:rPr>
      </w:pPr>
      <w:r w:rsidRPr="74284B1D">
        <w:rPr>
          <w:rFonts w:eastAsiaTheme="minorEastAsia"/>
          <w:sz w:val="24"/>
          <w:szCs w:val="24"/>
        </w:rPr>
        <w:t xml:space="preserve">What is the difference between Dependency CASA and Family Law CASA’s work? </w:t>
      </w:r>
    </w:p>
    <w:p w14:paraId="0946C8C5" w14:textId="77777777" w:rsidR="00C03748" w:rsidRPr="003008FF" w:rsidRDefault="00C03748" w:rsidP="74284B1D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7B90F0D9" w14:textId="77777777" w:rsidR="00C03748" w:rsidRPr="003008FF" w:rsidRDefault="74284B1D" w:rsidP="74284B1D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sz w:val="24"/>
          <w:szCs w:val="24"/>
        </w:rPr>
      </w:pPr>
      <w:r w:rsidRPr="74284B1D">
        <w:rPr>
          <w:rFonts w:eastAsiaTheme="minorEastAsia"/>
          <w:sz w:val="24"/>
          <w:szCs w:val="24"/>
        </w:rPr>
        <w:t xml:space="preserve">Why is it important to follow the </w:t>
      </w:r>
      <w:proofErr w:type="gramStart"/>
      <w:r w:rsidRPr="74284B1D">
        <w:rPr>
          <w:rFonts w:eastAsiaTheme="minorEastAsia"/>
          <w:sz w:val="24"/>
          <w:szCs w:val="24"/>
        </w:rPr>
        <w:t>step by step</w:t>
      </w:r>
      <w:proofErr w:type="gramEnd"/>
      <w:r w:rsidRPr="74284B1D">
        <w:rPr>
          <w:rFonts w:eastAsiaTheme="minorEastAsia"/>
          <w:sz w:val="24"/>
          <w:szCs w:val="24"/>
        </w:rPr>
        <w:t xml:space="preserve"> guide and complete all the steps before </w:t>
      </w:r>
      <w:proofErr w:type="gramStart"/>
      <w:r w:rsidRPr="74284B1D">
        <w:rPr>
          <w:rFonts w:eastAsiaTheme="minorEastAsia"/>
          <w:sz w:val="24"/>
          <w:szCs w:val="24"/>
        </w:rPr>
        <w:t>making a decision</w:t>
      </w:r>
      <w:proofErr w:type="gramEnd"/>
      <w:r w:rsidRPr="74284B1D">
        <w:rPr>
          <w:rFonts w:eastAsiaTheme="minorEastAsia"/>
          <w:sz w:val="24"/>
          <w:szCs w:val="24"/>
        </w:rPr>
        <w:t xml:space="preserve"> on your recommendation for the children in a case? </w:t>
      </w:r>
    </w:p>
    <w:p w14:paraId="0274B962" w14:textId="77777777" w:rsidR="00C03748" w:rsidRPr="003008FF" w:rsidRDefault="00C03748" w:rsidP="74284B1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52F8A484" w14:textId="5CD0C868" w:rsidR="00C03748" w:rsidRDefault="74284B1D" w:rsidP="74284B1D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4284B1D">
        <w:rPr>
          <w:rFonts w:eastAsiaTheme="minorEastAsia"/>
          <w:b/>
          <w:bCs/>
          <w:color w:val="000000" w:themeColor="text1"/>
          <w:sz w:val="24"/>
          <w:szCs w:val="24"/>
        </w:rPr>
        <w:t>Code of Conduct</w:t>
      </w:r>
    </w:p>
    <w:p w14:paraId="50A52ABA" w14:textId="77777777" w:rsidR="002C50CF" w:rsidRPr="003008FF" w:rsidRDefault="002C50CF" w:rsidP="74284B1D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27CC3379" w14:textId="77777777" w:rsidR="00C03748" w:rsidRDefault="74284B1D" w:rsidP="74284B1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sz w:val="24"/>
          <w:szCs w:val="24"/>
        </w:rPr>
      </w:pPr>
      <w:r w:rsidRPr="74284B1D">
        <w:rPr>
          <w:rFonts w:eastAsiaTheme="minorEastAsia"/>
          <w:sz w:val="24"/>
          <w:szCs w:val="24"/>
        </w:rPr>
        <w:t xml:space="preserve">What should you do if you think you may have a conflict of interest? </w:t>
      </w:r>
    </w:p>
    <w:p w14:paraId="5FDF796E" w14:textId="77777777" w:rsidR="00C03748" w:rsidRPr="003008FF" w:rsidRDefault="00C03748" w:rsidP="74284B1D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1B424DF3" w14:textId="77777777" w:rsidR="00C03748" w:rsidRPr="00C23AE9" w:rsidRDefault="74284B1D" w:rsidP="74284B1D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sz w:val="24"/>
          <w:szCs w:val="24"/>
        </w:rPr>
      </w:pPr>
      <w:r w:rsidRPr="74284B1D">
        <w:rPr>
          <w:rFonts w:eastAsiaTheme="minorEastAsia"/>
          <w:sz w:val="24"/>
          <w:szCs w:val="24"/>
        </w:rPr>
        <w:t xml:space="preserve">What does Confidentiality mean within the CASA code of conduct? </w:t>
      </w:r>
    </w:p>
    <w:p w14:paraId="159B003E" w14:textId="77777777" w:rsidR="00C03748" w:rsidRDefault="00C03748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50167CF9" w14:textId="6B64FF74" w:rsidR="00087382" w:rsidRDefault="74284B1D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74284B1D">
        <w:rPr>
          <w:rFonts w:eastAsiaTheme="minorEastAsia"/>
          <w:b/>
          <w:bCs/>
          <w:sz w:val="24"/>
          <w:szCs w:val="24"/>
        </w:rPr>
        <w:t>Law and Legal Process</w:t>
      </w:r>
    </w:p>
    <w:p w14:paraId="1CA8F5D6" w14:textId="77777777" w:rsidR="002C50CF" w:rsidRPr="003008FF" w:rsidRDefault="002C50CF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17E4BC8E" w14:textId="05CE5BE3" w:rsidR="00087382" w:rsidRDefault="74284B1D" w:rsidP="74284B1D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74284B1D">
        <w:rPr>
          <w:rFonts w:eastAsiaTheme="minorEastAsia"/>
          <w:sz w:val="24"/>
          <w:szCs w:val="24"/>
        </w:rPr>
        <w:t xml:space="preserve">Are you required to appear at trial as a witness if your case </w:t>
      </w:r>
      <w:proofErr w:type="gramStart"/>
      <w:r w:rsidRPr="74284B1D">
        <w:rPr>
          <w:rFonts w:eastAsiaTheme="minorEastAsia"/>
          <w:sz w:val="24"/>
          <w:szCs w:val="24"/>
        </w:rPr>
        <w:t>does not settle</w:t>
      </w:r>
      <w:proofErr w:type="gramEnd"/>
      <w:r w:rsidRPr="74284B1D">
        <w:rPr>
          <w:rFonts w:eastAsiaTheme="minorEastAsia"/>
          <w:sz w:val="24"/>
          <w:szCs w:val="24"/>
        </w:rPr>
        <w:t>?</w:t>
      </w:r>
    </w:p>
    <w:p w14:paraId="58A7CB0F" w14:textId="77777777" w:rsidR="00C03748" w:rsidRPr="003008FF" w:rsidRDefault="00C03748" w:rsidP="74284B1D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7192274F" w14:textId="2EDF00D0" w:rsidR="00087382" w:rsidRPr="005A7EA4" w:rsidRDefault="74284B1D" w:rsidP="74284B1D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sz w:val="24"/>
          <w:szCs w:val="24"/>
        </w:rPr>
      </w:pPr>
      <w:r w:rsidRPr="005A7EA4">
        <w:rPr>
          <w:rFonts w:eastAsiaTheme="minorEastAsia"/>
          <w:sz w:val="24"/>
          <w:szCs w:val="24"/>
        </w:rPr>
        <w:t>Please describe (in a short paragraph) the meaning of the term “RESTRICTIONS” in a parenting plan under RCW 26.09.191?</w:t>
      </w:r>
    </w:p>
    <w:p w14:paraId="707C6E48" w14:textId="77777777" w:rsidR="001A5311" w:rsidRPr="005A7EA4" w:rsidRDefault="001A5311" w:rsidP="74284B1D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3C2EF511" w14:textId="7F03191A" w:rsidR="001A5311" w:rsidRPr="005A7EA4" w:rsidRDefault="74284B1D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5A7EA4">
        <w:rPr>
          <w:rFonts w:eastAsiaTheme="minorEastAsia"/>
          <w:b/>
          <w:bCs/>
          <w:sz w:val="24"/>
          <w:szCs w:val="24"/>
        </w:rPr>
        <w:t>Domestic Violence</w:t>
      </w:r>
    </w:p>
    <w:p w14:paraId="148D9DA0" w14:textId="677678CF" w:rsidR="002C50CF" w:rsidRPr="005A7EA4" w:rsidRDefault="002C50CF" w:rsidP="74284B1D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47942B3B" w14:textId="31B17520" w:rsidR="005A44E9" w:rsidRPr="005A7EA4" w:rsidRDefault="005A7EA4" w:rsidP="005A7EA4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/>
          <w:sz w:val="24"/>
          <w:szCs w:val="24"/>
        </w:rPr>
      </w:pPr>
      <w:r w:rsidRPr="005A7EA4">
        <w:rPr>
          <w:rFonts w:eastAsiaTheme="minorEastAsia"/>
          <w:sz w:val="24"/>
          <w:szCs w:val="24"/>
        </w:rPr>
        <w:t xml:space="preserve">Referring to the DV presentation by Ann-Marie Croy. What are one or two of the risk factors that would require a dv restriction? Briefly explain why </w:t>
      </w:r>
      <w:proofErr w:type="gramStart"/>
      <w:r w:rsidRPr="005A7EA4">
        <w:rPr>
          <w:rFonts w:eastAsiaTheme="minorEastAsia"/>
          <w:sz w:val="24"/>
          <w:szCs w:val="24"/>
        </w:rPr>
        <w:t>these risk</w:t>
      </w:r>
      <w:proofErr w:type="gramEnd"/>
      <w:r w:rsidRPr="005A7EA4">
        <w:rPr>
          <w:rFonts w:eastAsiaTheme="minorEastAsia"/>
          <w:sz w:val="24"/>
          <w:szCs w:val="24"/>
        </w:rPr>
        <w:t xml:space="preserve"> factors would require a restriction.</w:t>
      </w:r>
    </w:p>
    <w:p w14:paraId="470627C4" w14:textId="77777777" w:rsidR="005A7EA4" w:rsidRPr="005A7EA4" w:rsidRDefault="005A7EA4" w:rsidP="005A7EA4">
      <w:pPr>
        <w:pStyle w:val="ListParagraph"/>
        <w:spacing w:after="0" w:line="240" w:lineRule="auto"/>
        <w:rPr>
          <w:rFonts w:eastAsiaTheme="minorEastAsia"/>
          <w:sz w:val="24"/>
          <w:szCs w:val="24"/>
        </w:rPr>
      </w:pPr>
    </w:p>
    <w:p w14:paraId="43FA5085" w14:textId="44E0E1ED" w:rsidR="00C03748" w:rsidRPr="0027347F" w:rsidRDefault="74284B1D" w:rsidP="74284B1D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5A7EA4">
        <w:rPr>
          <w:rFonts w:eastAsiaTheme="minorEastAsia"/>
          <w:b/>
          <w:bCs/>
          <w:sz w:val="24"/>
          <w:szCs w:val="24"/>
        </w:rPr>
        <w:t>Information</w:t>
      </w:r>
      <w:r w:rsidRPr="74284B1D">
        <w:rPr>
          <w:rFonts w:eastAsiaTheme="minorEastAsia"/>
          <w:b/>
          <w:bCs/>
          <w:sz w:val="24"/>
          <w:szCs w:val="24"/>
        </w:rPr>
        <w:t xml:space="preserve"> Gathering</w:t>
      </w:r>
    </w:p>
    <w:p w14:paraId="73E6CC01" w14:textId="77777777" w:rsidR="002C50CF" w:rsidRDefault="002C50CF" w:rsidP="74284B1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</w:rPr>
      </w:pPr>
    </w:p>
    <w:p w14:paraId="591F6258" w14:textId="24D0A8C1" w:rsidR="0027347F" w:rsidRDefault="74284B1D" w:rsidP="74284B1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 xml:space="preserve">After accepting </w:t>
      </w:r>
      <w:proofErr w:type="gramStart"/>
      <w:r w:rsidRPr="74284B1D">
        <w:rPr>
          <w:rFonts w:asciiTheme="minorHAnsi" w:eastAsiaTheme="minorEastAsia" w:hAnsiTheme="minorHAnsi" w:cstheme="minorBidi"/>
        </w:rPr>
        <w:t>a case</w:t>
      </w:r>
      <w:proofErr w:type="gramEnd"/>
      <w:r w:rsidRPr="74284B1D">
        <w:rPr>
          <w:rFonts w:asciiTheme="minorHAnsi" w:eastAsiaTheme="minorEastAsia" w:hAnsiTheme="minorHAnsi" w:cstheme="minorBidi"/>
        </w:rPr>
        <w:t xml:space="preserve">, list 3 documents that will be mailed or sent to you in a </w:t>
      </w:r>
      <w:proofErr w:type="spellStart"/>
      <w:r w:rsidRPr="74284B1D">
        <w:rPr>
          <w:rFonts w:asciiTheme="minorHAnsi" w:eastAsiaTheme="minorEastAsia" w:hAnsiTheme="minorHAnsi" w:cstheme="minorBidi"/>
        </w:rPr>
        <w:t>dropbox</w:t>
      </w:r>
      <w:proofErr w:type="spellEnd"/>
      <w:r w:rsidRPr="74284B1D">
        <w:rPr>
          <w:rFonts w:asciiTheme="minorHAnsi" w:eastAsiaTheme="minorEastAsia" w:hAnsiTheme="minorHAnsi" w:cstheme="minorBidi"/>
        </w:rPr>
        <w:t xml:space="preserve"> link. </w:t>
      </w:r>
    </w:p>
    <w:p w14:paraId="5C878624" w14:textId="77777777" w:rsidR="0027347F" w:rsidRPr="0027347F" w:rsidRDefault="0027347F" w:rsidP="74284B1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</w:rPr>
      </w:pPr>
    </w:p>
    <w:p w14:paraId="1A16CFC4" w14:textId="18207FEE" w:rsidR="0027347F" w:rsidRDefault="74284B1D" w:rsidP="74284B1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 xml:space="preserve">What is the name of the document that outlines everything that an advocate needs to do to complete their investigation and write a report? </w:t>
      </w:r>
    </w:p>
    <w:p w14:paraId="5C134F1F" w14:textId="77777777" w:rsidR="00F013FA" w:rsidRDefault="00F013FA" w:rsidP="74284B1D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4FF0A2F9" w14:textId="459B86F6" w:rsidR="001A5311" w:rsidRDefault="74284B1D" w:rsidP="74284B1D">
      <w:pPr>
        <w:spacing w:after="0" w:line="240" w:lineRule="auto"/>
        <w:rPr>
          <w:rFonts w:eastAsiaTheme="minorEastAsia"/>
          <w:sz w:val="24"/>
          <w:szCs w:val="24"/>
        </w:rPr>
      </w:pPr>
      <w:r w:rsidRPr="74284B1D">
        <w:rPr>
          <w:rFonts w:eastAsiaTheme="minorEastAsia"/>
          <w:b/>
          <w:bCs/>
          <w:sz w:val="24"/>
          <w:szCs w:val="24"/>
        </w:rPr>
        <w:lastRenderedPageBreak/>
        <w:t>Interviewing Adults and Children</w:t>
      </w:r>
    </w:p>
    <w:p w14:paraId="7A955DDC" w14:textId="77777777" w:rsidR="002C50CF" w:rsidRPr="003008FF" w:rsidRDefault="002C50CF" w:rsidP="74284B1D">
      <w:pPr>
        <w:spacing w:after="0" w:line="240" w:lineRule="auto"/>
        <w:rPr>
          <w:rFonts w:eastAsiaTheme="minorEastAsia"/>
          <w:sz w:val="24"/>
          <w:szCs w:val="24"/>
        </w:rPr>
      </w:pPr>
    </w:p>
    <w:p w14:paraId="5DA907F7" w14:textId="3F31AEF3" w:rsidR="001A5311" w:rsidRPr="002C50CF" w:rsidRDefault="74284B1D" w:rsidP="74284B1D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sz w:val="24"/>
          <w:szCs w:val="24"/>
        </w:rPr>
      </w:pPr>
      <w:r w:rsidRPr="74284B1D">
        <w:rPr>
          <w:rFonts w:eastAsiaTheme="minorEastAsia"/>
          <w:color w:val="000000" w:themeColor="text1"/>
          <w:sz w:val="24"/>
          <w:szCs w:val="24"/>
        </w:rPr>
        <w:t xml:space="preserve">When </w:t>
      </w:r>
      <w:proofErr w:type="gramStart"/>
      <w:r w:rsidRPr="74284B1D">
        <w:rPr>
          <w:rFonts w:eastAsiaTheme="minorEastAsia"/>
          <w:color w:val="000000" w:themeColor="text1"/>
          <w:sz w:val="24"/>
          <w:szCs w:val="24"/>
        </w:rPr>
        <w:t>Interviewing</w:t>
      </w:r>
      <w:proofErr w:type="gramEnd"/>
      <w:r w:rsidRPr="74284B1D">
        <w:rPr>
          <w:rFonts w:eastAsiaTheme="minorEastAsia"/>
          <w:color w:val="000000" w:themeColor="text1"/>
          <w:sz w:val="24"/>
          <w:szCs w:val="24"/>
        </w:rPr>
        <w:t xml:space="preserve"> which </w:t>
      </w:r>
      <w:r w:rsidRPr="74284B1D">
        <w:rPr>
          <w:rFonts w:eastAsiaTheme="minorEastAsia"/>
          <w:i/>
          <w:iCs/>
          <w:color w:val="000000" w:themeColor="text1"/>
          <w:sz w:val="24"/>
          <w:szCs w:val="24"/>
        </w:rPr>
        <w:t>shouldn’t</w:t>
      </w:r>
      <w:r w:rsidRPr="74284B1D">
        <w:rPr>
          <w:rFonts w:eastAsiaTheme="minorEastAsia"/>
          <w:color w:val="000000" w:themeColor="text1"/>
          <w:sz w:val="24"/>
          <w:szCs w:val="24"/>
        </w:rPr>
        <w:t xml:space="preserve"> you do:  </w:t>
      </w:r>
    </w:p>
    <w:p w14:paraId="38A382F2" w14:textId="181F0DB3" w:rsidR="001A5311" w:rsidRPr="0027347F" w:rsidRDefault="74284B1D" w:rsidP="74284B1D">
      <w:pPr>
        <w:pStyle w:val="ListParagraph"/>
        <w:numPr>
          <w:ilvl w:val="1"/>
          <w:numId w:val="14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74284B1D">
        <w:rPr>
          <w:rFonts w:eastAsiaTheme="minorEastAsia"/>
          <w:color w:val="000000" w:themeColor="text1"/>
          <w:sz w:val="24"/>
          <w:szCs w:val="24"/>
        </w:rPr>
        <w:t>During a child interview you should build rapport early</w:t>
      </w:r>
    </w:p>
    <w:p w14:paraId="73E34D2F" w14:textId="51E9F9C0" w:rsidR="001A5311" w:rsidRPr="0027347F" w:rsidRDefault="74284B1D" w:rsidP="74284B1D">
      <w:pPr>
        <w:pStyle w:val="ListParagraph"/>
        <w:numPr>
          <w:ilvl w:val="1"/>
          <w:numId w:val="14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74284B1D">
        <w:rPr>
          <w:rFonts w:eastAsiaTheme="minorEastAsia"/>
          <w:color w:val="000000" w:themeColor="text1"/>
          <w:sz w:val="24"/>
          <w:szCs w:val="24"/>
        </w:rPr>
        <w:t>We should make every effort to be open-minded and non-judgmental</w:t>
      </w:r>
    </w:p>
    <w:p w14:paraId="72150B04" w14:textId="77777777" w:rsidR="001A5311" w:rsidRPr="0027347F" w:rsidRDefault="74284B1D" w:rsidP="74284B1D">
      <w:pPr>
        <w:pStyle w:val="ListParagraph"/>
        <w:numPr>
          <w:ilvl w:val="1"/>
          <w:numId w:val="14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74284B1D">
        <w:rPr>
          <w:rFonts w:eastAsiaTheme="minorEastAsia"/>
          <w:color w:val="000000" w:themeColor="text1"/>
          <w:sz w:val="24"/>
          <w:szCs w:val="24"/>
        </w:rPr>
        <w:t>Actively listen first</w:t>
      </w:r>
    </w:p>
    <w:p w14:paraId="2C549DE7" w14:textId="52BDAEDB" w:rsidR="001A5311" w:rsidRPr="0027347F" w:rsidRDefault="74284B1D" w:rsidP="74284B1D">
      <w:pPr>
        <w:pStyle w:val="ListParagraph"/>
        <w:numPr>
          <w:ilvl w:val="1"/>
          <w:numId w:val="14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74284B1D">
        <w:rPr>
          <w:rFonts w:eastAsiaTheme="minorEastAsia"/>
          <w:color w:val="000000" w:themeColor="text1"/>
          <w:sz w:val="24"/>
          <w:szCs w:val="24"/>
        </w:rPr>
        <w:t>Always interview both parents at the same time</w:t>
      </w:r>
    </w:p>
    <w:p w14:paraId="453A6DBA" w14:textId="15BEC5F9" w:rsidR="001A5311" w:rsidRPr="0027347F" w:rsidRDefault="74284B1D" w:rsidP="74284B1D">
      <w:pPr>
        <w:pStyle w:val="ListParagraph"/>
        <w:numPr>
          <w:ilvl w:val="1"/>
          <w:numId w:val="14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74284B1D">
        <w:rPr>
          <w:rFonts w:eastAsiaTheme="minorEastAsia"/>
          <w:color w:val="000000" w:themeColor="text1"/>
          <w:sz w:val="24"/>
          <w:szCs w:val="24"/>
        </w:rPr>
        <w:t>Use open-ended questions often</w:t>
      </w:r>
      <w:r w:rsidR="001A5311">
        <w:br/>
      </w:r>
    </w:p>
    <w:p w14:paraId="52B3CEF7" w14:textId="76717D53" w:rsidR="001A5311" w:rsidRDefault="74284B1D" w:rsidP="74284B1D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74284B1D">
        <w:rPr>
          <w:rFonts w:eastAsiaTheme="minorEastAsia"/>
          <w:color w:val="000000" w:themeColor="text1"/>
          <w:sz w:val="24"/>
          <w:szCs w:val="24"/>
        </w:rPr>
        <w:t>When interviewing someone we have an ethical obligation to explain the limits of our confidentiality. What does that mean?</w:t>
      </w:r>
    </w:p>
    <w:p w14:paraId="7AE1DB00" w14:textId="77777777" w:rsidR="002C50CF" w:rsidRPr="001A5311" w:rsidRDefault="002C50CF" w:rsidP="74284B1D">
      <w:pPr>
        <w:pStyle w:val="ListParagraph"/>
        <w:spacing w:after="0" w:line="240" w:lineRule="auto"/>
        <w:ind w:left="0"/>
        <w:rPr>
          <w:rFonts w:eastAsiaTheme="minorEastAsia"/>
          <w:color w:val="000000" w:themeColor="text1"/>
          <w:sz w:val="24"/>
          <w:szCs w:val="24"/>
        </w:rPr>
      </w:pPr>
    </w:p>
    <w:p w14:paraId="31D88FD9" w14:textId="6457E9DC" w:rsidR="00F013FA" w:rsidRDefault="74284B1D" w:rsidP="74284B1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</w:rPr>
      </w:pPr>
      <w:r w:rsidRPr="74284B1D">
        <w:rPr>
          <w:rFonts w:asciiTheme="minorHAnsi" w:eastAsiaTheme="minorEastAsia" w:hAnsiTheme="minorHAnsi" w:cstheme="minorBidi"/>
          <w:b/>
          <w:bCs/>
        </w:rPr>
        <w:t>Report Writing</w:t>
      </w:r>
    </w:p>
    <w:p w14:paraId="1BB38B98" w14:textId="77777777" w:rsidR="002C50CF" w:rsidRPr="00F013FA" w:rsidRDefault="002C50CF" w:rsidP="74284B1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</w:rPr>
      </w:pPr>
    </w:p>
    <w:p w14:paraId="5E2EBB45" w14:textId="47059E84" w:rsidR="00F013FA" w:rsidRPr="00F013FA" w:rsidRDefault="74284B1D" w:rsidP="74284B1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What are the primary issues the court has asked CASA to address in the sample case?</w:t>
      </w:r>
      <w:r w:rsidR="00F013FA">
        <w:br/>
      </w:r>
    </w:p>
    <w:p w14:paraId="104E899E" w14:textId="1ED087BB" w:rsidR="00F013FA" w:rsidRDefault="74284B1D" w:rsidP="74284B1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For each recommendation in the sample CASA report, is there an adequate explanation given or foundation established in the Summary/Analysis section?  Please be prepared to discuss this during the live portion of the training.</w:t>
      </w:r>
    </w:p>
    <w:p w14:paraId="4E7D0674" w14:textId="4A1D90FE" w:rsidR="74284B1D" w:rsidRDefault="74284B1D" w:rsidP="74284B1D">
      <w:pPr>
        <w:pStyle w:val="NormalWeb"/>
        <w:spacing w:before="0" w:beforeAutospacing="0" w:after="0" w:afterAutospacing="0"/>
        <w:ind w:left="360"/>
        <w:rPr>
          <w:rFonts w:asciiTheme="minorHAnsi" w:eastAsiaTheme="minorEastAsia" w:hAnsiTheme="minorHAnsi" w:cstheme="minorBidi"/>
        </w:rPr>
      </w:pPr>
    </w:p>
    <w:p w14:paraId="186B2161" w14:textId="63323ED9" w:rsidR="00FE6154" w:rsidRDefault="74284B1D" w:rsidP="00FE6154">
      <w:pPr>
        <w:pStyle w:val="NormalWeb"/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  <w:b/>
          <w:bCs/>
        </w:rPr>
        <w:t>Webinar: Child Development</w:t>
      </w:r>
      <w:r w:rsidR="005B62B7">
        <w:rPr>
          <w:rFonts w:asciiTheme="minorHAnsi" w:eastAsiaTheme="minorEastAsia" w:hAnsiTheme="minorHAnsi" w:cstheme="minorBidi"/>
          <w:b/>
          <w:bCs/>
        </w:rPr>
        <w:t xml:space="preserve"> Lunch &amp; Learn by </w:t>
      </w:r>
      <w:r w:rsidR="005B62B7" w:rsidRPr="005B62B7">
        <w:rPr>
          <w:rFonts w:asciiTheme="minorHAnsi" w:eastAsiaTheme="minorEastAsia" w:hAnsiTheme="minorHAnsi" w:cstheme="minorBidi"/>
          <w:b/>
          <w:bCs/>
        </w:rPr>
        <w:t>Linda Segur</w:t>
      </w:r>
      <w:r w:rsidR="00365C7A">
        <w:br/>
      </w:r>
    </w:p>
    <w:p w14:paraId="2F1FBA5E" w14:textId="5EF51F83" w:rsidR="00FE6154" w:rsidRDefault="00FE6154" w:rsidP="00670CA6">
      <w:pPr>
        <w:pStyle w:val="NormalWeb"/>
        <w:numPr>
          <w:ilvl w:val="0"/>
          <w:numId w:val="21"/>
        </w:numPr>
        <w:spacing w:after="0"/>
        <w:rPr>
          <w:rFonts w:asciiTheme="minorHAnsi" w:eastAsiaTheme="minorEastAsia" w:hAnsiTheme="minorHAnsi" w:cstheme="minorBidi"/>
        </w:rPr>
      </w:pPr>
      <w:r w:rsidRPr="00FE6154">
        <w:rPr>
          <w:rFonts w:asciiTheme="minorHAnsi" w:eastAsiaTheme="minorEastAsia" w:hAnsiTheme="minorHAnsi" w:cstheme="minorBidi"/>
        </w:rPr>
        <w:t>According to this webinar, what can cause regression in children?</w:t>
      </w:r>
    </w:p>
    <w:p w14:paraId="7CC6CD56" w14:textId="77777777" w:rsidR="00FE6154" w:rsidRPr="00FE6154" w:rsidRDefault="00FE6154" w:rsidP="00FE6154">
      <w:pPr>
        <w:pStyle w:val="NormalWeb"/>
        <w:spacing w:after="0"/>
        <w:rPr>
          <w:rFonts w:asciiTheme="minorHAnsi" w:eastAsiaTheme="minorEastAsia" w:hAnsiTheme="minorHAnsi" w:cstheme="minorBidi"/>
        </w:rPr>
      </w:pPr>
    </w:p>
    <w:p w14:paraId="52C844D1" w14:textId="71CBB65B" w:rsidR="00365C7A" w:rsidRPr="00365C7A" w:rsidRDefault="74284B1D" w:rsidP="00FE6154">
      <w:pPr>
        <w:pStyle w:val="NormalWeb"/>
        <w:numPr>
          <w:ilvl w:val="0"/>
          <w:numId w:val="21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What is something covered in the child development webinar that you think will be helpful when you are on a case?</w:t>
      </w:r>
    </w:p>
    <w:p w14:paraId="5D104642" w14:textId="2AE81AFC" w:rsidR="74284B1D" w:rsidRDefault="74284B1D" w:rsidP="74284B1D">
      <w:pPr>
        <w:pStyle w:val="NormalWeb"/>
        <w:spacing w:after="0"/>
        <w:ind w:left="360"/>
        <w:rPr>
          <w:rFonts w:asciiTheme="minorHAnsi" w:eastAsiaTheme="minorEastAsia" w:hAnsiTheme="minorHAnsi" w:cstheme="minorBidi"/>
        </w:rPr>
      </w:pPr>
    </w:p>
    <w:p w14:paraId="20B84BF9" w14:textId="12BF095B" w:rsidR="00365C7A" w:rsidRPr="00365C7A" w:rsidRDefault="74284B1D" w:rsidP="74284B1D">
      <w:pPr>
        <w:pStyle w:val="NormalWeb"/>
        <w:spacing w:after="0"/>
        <w:rPr>
          <w:rFonts w:asciiTheme="minorHAnsi" w:eastAsiaTheme="minorEastAsia" w:hAnsiTheme="minorHAnsi" w:cstheme="minorBidi"/>
          <w:b/>
          <w:bCs/>
        </w:rPr>
      </w:pPr>
      <w:r w:rsidRPr="74284B1D">
        <w:rPr>
          <w:rFonts w:asciiTheme="minorHAnsi" w:eastAsiaTheme="minorEastAsia" w:hAnsiTheme="minorHAnsi" w:cstheme="minorBidi"/>
          <w:b/>
          <w:bCs/>
        </w:rPr>
        <w:t>Webinar: Mental Health and Addiction</w:t>
      </w:r>
      <w:r w:rsidR="00793845">
        <w:rPr>
          <w:rFonts w:asciiTheme="minorHAnsi" w:eastAsiaTheme="minorEastAsia" w:hAnsiTheme="minorHAnsi" w:cstheme="minorBidi"/>
          <w:b/>
          <w:bCs/>
        </w:rPr>
        <w:t xml:space="preserve"> by Jennifer Keilin</w:t>
      </w:r>
      <w:r w:rsidR="00365C7A">
        <w:br/>
      </w:r>
    </w:p>
    <w:p w14:paraId="1E529753" w14:textId="67E31E73" w:rsidR="00365C7A" w:rsidRPr="00365C7A" w:rsidRDefault="74284B1D" w:rsidP="74284B1D">
      <w:pPr>
        <w:pStyle w:val="NormalWeb"/>
        <w:numPr>
          <w:ilvl w:val="0"/>
          <w:numId w:val="18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What types of Mental Illnesses were covered in the presentation?</w:t>
      </w:r>
      <w:r w:rsidR="00365C7A">
        <w:br/>
      </w:r>
    </w:p>
    <w:p w14:paraId="23C5CA61" w14:textId="116B773D" w:rsidR="00365C7A" w:rsidRPr="00365C7A" w:rsidRDefault="74284B1D" w:rsidP="74284B1D">
      <w:pPr>
        <w:pStyle w:val="NormalWeb"/>
        <w:numPr>
          <w:ilvl w:val="0"/>
          <w:numId w:val="18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According to the mental Illness and addiction presentation, what is the impact on children in homes with substance abuse addiction?</w:t>
      </w:r>
    </w:p>
    <w:p w14:paraId="75F1C393" w14:textId="018E0C75" w:rsidR="00365C7A" w:rsidRPr="00365C7A" w:rsidRDefault="74284B1D" w:rsidP="74284B1D">
      <w:pPr>
        <w:pStyle w:val="NormalWeb"/>
        <w:numPr>
          <w:ilvl w:val="1"/>
          <w:numId w:val="18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Higher risk of neglect/abuse</w:t>
      </w:r>
    </w:p>
    <w:p w14:paraId="56E8E486" w14:textId="150AD3DE" w:rsidR="00365C7A" w:rsidRPr="00365C7A" w:rsidRDefault="74284B1D" w:rsidP="74284B1D">
      <w:pPr>
        <w:pStyle w:val="NormalWeb"/>
        <w:numPr>
          <w:ilvl w:val="1"/>
          <w:numId w:val="18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Lower performance on academic measures</w:t>
      </w:r>
    </w:p>
    <w:p w14:paraId="073B81C5" w14:textId="77777777" w:rsidR="00365C7A" w:rsidRDefault="74284B1D" w:rsidP="74284B1D">
      <w:pPr>
        <w:pStyle w:val="NormalWeb"/>
        <w:numPr>
          <w:ilvl w:val="1"/>
          <w:numId w:val="18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Higher rates of depression and Increased risk of developing substance dependence</w:t>
      </w:r>
    </w:p>
    <w:p w14:paraId="157D406E" w14:textId="3F003D46" w:rsidR="00365C7A" w:rsidRPr="00365C7A" w:rsidRDefault="74284B1D" w:rsidP="74284B1D">
      <w:pPr>
        <w:pStyle w:val="NormalWeb"/>
        <w:numPr>
          <w:ilvl w:val="1"/>
          <w:numId w:val="18"/>
        </w:numPr>
        <w:spacing w:after="0"/>
        <w:rPr>
          <w:rFonts w:asciiTheme="minorHAnsi" w:eastAsiaTheme="minorEastAsia" w:hAnsiTheme="minorHAnsi" w:cstheme="minorBidi"/>
        </w:rPr>
      </w:pPr>
      <w:proofErr w:type="gramStart"/>
      <w:r w:rsidRPr="74284B1D">
        <w:rPr>
          <w:rFonts w:asciiTheme="minorHAnsi" w:eastAsiaTheme="minorEastAsia" w:hAnsiTheme="minorHAnsi" w:cstheme="minorBidi"/>
        </w:rPr>
        <w:lastRenderedPageBreak/>
        <w:t>All of</w:t>
      </w:r>
      <w:proofErr w:type="gramEnd"/>
      <w:r w:rsidRPr="74284B1D">
        <w:rPr>
          <w:rFonts w:asciiTheme="minorHAnsi" w:eastAsiaTheme="minorEastAsia" w:hAnsiTheme="minorHAnsi" w:cstheme="minorBidi"/>
        </w:rPr>
        <w:t xml:space="preserve"> the above</w:t>
      </w:r>
    </w:p>
    <w:p w14:paraId="2FC84748" w14:textId="672316A0" w:rsidR="74284B1D" w:rsidRDefault="74284B1D" w:rsidP="74284B1D">
      <w:pPr>
        <w:pStyle w:val="NormalWeb"/>
        <w:spacing w:after="0"/>
        <w:ind w:left="1080"/>
        <w:rPr>
          <w:rFonts w:asciiTheme="minorHAnsi" w:eastAsiaTheme="minorEastAsia" w:hAnsiTheme="minorHAnsi" w:cstheme="minorBidi"/>
        </w:rPr>
      </w:pPr>
    </w:p>
    <w:p w14:paraId="639632D8" w14:textId="4E39F018" w:rsidR="00365C7A" w:rsidRPr="00365C7A" w:rsidRDefault="74284B1D" w:rsidP="74284B1D">
      <w:pPr>
        <w:pStyle w:val="NormalWeb"/>
        <w:spacing w:after="0"/>
        <w:rPr>
          <w:rFonts w:asciiTheme="minorHAnsi" w:eastAsiaTheme="minorEastAsia" w:hAnsiTheme="minorHAnsi" w:cstheme="minorBidi"/>
          <w:b/>
          <w:bCs/>
        </w:rPr>
      </w:pPr>
      <w:r w:rsidRPr="74284B1D">
        <w:rPr>
          <w:rFonts w:asciiTheme="minorHAnsi" w:eastAsiaTheme="minorEastAsia" w:hAnsiTheme="minorHAnsi" w:cstheme="minorBidi"/>
          <w:b/>
          <w:bCs/>
        </w:rPr>
        <w:t>Webinar: Child Abuse/Neglect</w:t>
      </w:r>
      <w:r w:rsidR="00793845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gramStart"/>
      <w:r w:rsidR="00793845">
        <w:rPr>
          <w:rFonts w:asciiTheme="minorHAnsi" w:eastAsiaTheme="minorEastAsia" w:hAnsiTheme="minorHAnsi" w:cstheme="minorBidi"/>
          <w:b/>
          <w:bCs/>
        </w:rPr>
        <w:t>By</w:t>
      </w:r>
      <w:proofErr w:type="gramEnd"/>
      <w:r w:rsidR="00793845">
        <w:rPr>
          <w:rFonts w:asciiTheme="minorHAnsi" w:eastAsiaTheme="minorEastAsia" w:hAnsiTheme="minorHAnsi" w:cstheme="minorBidi"/>
          <w:b/>
          <w:bCs/>
        </w:rPr>
        <w:t xml:space="preserve"> Minu Ranna-Stewart</w:t>
      </w:r>
      <w:r w:rsidR="00365C7A">
        <w:br/>
      </w:r>
    </w:p>
    <w:p w14:paraId="183C2DD2" w14:textId="64DE51DB" w:rsidR="00365C7A" w:rsidRPr="00365C7A" w:rsidRDefault="74284B1D" w:rsidP="74284B1D">
      <w:pPr>
        <w:pStyle w:val="NormalWeb"/>
        <w:numPr>
          <w:ilvl w:val="0"/>
          <w:numId w:val="19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Briefly, what is “Racial Disproportionality” in child welfare?</w:t>
      </w:r>
      <w:r w:rsidR="00365C7A">
        <w:br/>
      </w:r>
    </w:p>
    <w:p w14:paraId="417583B5" w14:textId="0E3300BA" w:rsidR="00365C7A" w:rsidRDefault="74284B1D" w:rsidP="74284B1D">
      <w:pPr>
        <w:pStyle w:val="NormalWeb"/>
        <w:numPr>
          <w:ilvl w:val="0"/>
          <w:numId w:val="19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What is the Family Law CASA procedure if an advocate suspects child abuse and/or neglect?</w:t>
      </w:r>
    </w:p>
    <w:p w14:paraId="723C5228" w14:textId="3F5691C0" w:rsidR="74284B1D" w:rsidRDefault="74284B1D" w:rsidP="74284B1D">
      <w:pPr>
        <w:pStyle w:val="NormalWeb"/>
        <w:spacing w:after="0"/>
        <w:ind w:left="360"/>
        <w:rPr>
          <w:rFonts w:asciiTheme="minorHAnsi" w:eastAsiaTheme="minorEastAsia" w:hAnsiTheme="minorHAnsi" w:cstheme="minorBidi"/>
        </w:rPr>
      </w:pPr>
    </w:p>
    <w:p w14:paraId="0E14C320" w14:textId="50DB6F63" w:rsidR="00EF6B37" w:rsidRDefault="74284B1D" w:rsidP="74284B1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</w:rPr>
      </w:pPr>
      <w:r w:rsidRPr="74284B1D">
        <w:rPr>
          <w:rFonts w:asciiTheme="minorHAnsi" w:eastAsiaTheme="minorEastAsia" w:hAnsiTheme="minorHAnsi" w:cstheme="minorBidi"/>
          <w:b/>
          <w:bCs/>
        </w:rPr>
        <w:t>Webinar: Understanding the Long-Term Impacts of Childhood Trauma</w:t>
      </w:r>
      <w:r w:rsidR="00EF6B37">
        <w:br/>
      </w:r>
    </w:p>
    <w:p w14:paraId="4D8E6263" w14:textId="77777777" w:rsidR="00EF6B37" w:rsidRPr="00955520" w:rsidRDefault="74284B1D" w:rsidP="74284B1D">
      <w:pPr>
        <w:pStyle w:val="NormalWeb"/>
        <w:numPr>
          <w:ilvl w:val="0"/>
          <w:numId w:val="16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What is toxic stress?</w:t>
      </w:r>
      <w:r w:rsidR="00EF6B37">
        <w:br/>
      </w:r>
    </w:p>
    <w:p w14:paraId="27CEFE1D" w14:textId="624CDA93" w:rsidR="00EF6B37" w:rsidRPr="00955520" w:rsidRDefault="74284B1D" w:rsidP="74284B1D">
      <w:pPr>
        <w:pStyle w:val="NormalWeb"/>
        <w:numPr>
          <w:ilvl w:val="0"/>
          <w:numId w:val="16"/>
        </w:numPr>
        <w:spacing w:after="0"/>
        <w:rPr>
          <w:rFonts w:asciiTheme="minorHAnsi" w:eastAsiaTheme="minorEastAsia" w:hAnsiTheme="minorHAnsi" w:cstheme="minorBidi"/>
        </w:rPr>
      </w:pPr>
      <w:r w:rsidRPr="74284B1D">
        <w:rPr>
          <w:rFonts w:asciiTheme="minorHAnsi" w:eastAsiaTheme="minorEastAsia" w:hAnsiTheme="minorHAnsi" w:cstheme="minorBidi"/>
        </w:rPr>
        <w:t>How does childhood trauma affect brain development?</w:t>
      </w:r>
    </w:p>
    <w:sectPr w:rsidR="00EF6B37" w:rsidRPr="00955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979"/>
    <w:multiLevelType w:val="hybridMultilevel"/>
    <w:tmpl w:val="2B92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BE8"/>
    <w:multiLevelType w:val="hybridMultilevel"/>
    <w:tmpl w:val="E3D2B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0A8"/>
    <w:multiLevelType w:val="hybridMultilevel"/>
    <w:tmpl w:val="B2E68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1873"/>
    <w:multiLevelType w:val="hybridMultilevel"/>
    <w:tmpl w:val="40C29D8E"/>
    <w:lvl w:ilvl="0" w:tplc="5990636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B88A810">
      <w:start w:val="1"/>
      <w:numFmt w:val="lowerRoman"/>
      <w:lvlText w:val="%3."/>
      <w:lvlJc w:val="right"/>
      <w:pPr>
        <w:ind w:left="4320" w:hanging="180"/>
      </w:pPr>
    </w:lvl>
    <w:lvl w:ilvl="3" w:tplc="D7E2A2D4">
      <w:start w:val="1"/>
      <w:numFmt w:val="decimal"/>
      <w:lvlText w:val="%4."/>
      <w:lvlJc w:val="left"/>
      <w:pPr>
        <w:ind w:left="5040" w:hanging="360"/>
      </w:pPr>
    </w:lvl>
    <w:lvl w:ilvl="4" w:tplc="307A377E">
      <w:start w:val="1"/>
      <w:numFmt w:val="lowerLetter"/>
      <w:lvlText w:val="%5."/>
      <w:lvlJc w:val="left"/>
      <w:pPr>
        <w:ind w:left="5760" w:hanging="360"/>
      </w:pPr>
    </w:lvl>
    <w:lvl w:ilvl="5" w:tplc="6D62C8EE">
      <w:start w:val="1"/>
      <w:numFmt w:val="lowerRoman"/>
      <w:lvlText w:val="%6."/>
      <w:lvlJc w:val="right"/>
      <w:pPr>
        <w:ind w:left="6480" w:hanging="180"/>
      </w:pPr>
    </w:lvl>
    <w:lvl w:ilvl="6" w:tplc="D8223AC8">
      <w:start w:val="1"/>
      <w:numFmt w:val="decimal"/>
      <w:lvlText w:val="%7."/>
      <w:lvlJc w:val="left"/>
      <w:pPr>
        <w:ind w:left="7200" w:hanging="360"/>
      </w:pPr>
    </w:lvl>
    <w:lvl w:ilvl="7" w:tplc="52AE745A">
      <w:start w:val="1"/>
      <w:numFmt w:val="lowerLetter"/>
      <w:lvlText w:val="%8."/>
      <w:lvlJc w:val="left"/>
      <w:pPr>
        <w:ind w:left="7920" w:hanging="360"/>
      </w:pPr>
    </w:lvl>
    <w:lvl w:ilvl="8" w:tplc="2340CBB4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8628BD"/>
    <w:multiLevelType w:val="hybridMultilevel"/>
    <w:tmpl w:val="14FE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1B3A"/>
    <w:multiLevelType w:val="hybridMultilevel"/>
    <w:tmpl w:val="5AC24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2A30"/>
    <w:multiLevelType w:val="hybridMultilevel"/>
    <w:tmpl w:val="7680819E"/>
    <w:lvl w:ilvl="0" w:tplc="F196A77C">
      <w:start w:val="1"/>
      <w:numFmt w:val="decimal"/>
      <w:lvlText w:val="%1."/>
      <w:lvlJc w:val="left"/>
      <w:pPr>
        <w:ind w:left="720" w:hanging="360"/>
      </w:pPr>
    </w:lvl>
    <w:lvl w:ilvl="1" w:tplc="D0747070">
      <w:start w:val="1"/>
      <w:numFmt w:val="decimal"/>
      <w:lvlText w:val="%2."/>
      <w:lvlJc w:val="left"/>
      <w:pPr>
        <w:ind w:left="1440" w:hanging="360"/>
      </w:pPr>
    </w:lvl>
    <w:lvl w:ilvl="2" w:tplc="0B88A810">
      <w:start w:val="1"/>
      <w:numFmt w:val="lowerRoman"/>
      <w:lvlText w:val="%3."/>
      <w:lvlJc w:val="right"/>
      <w:pPr>
        <w:ind w:left="2160" w:hanging="180"/>
      </w:pPr>
    </w:lvl>
    <w:lvl w:ilvl="3" w:tplc="D7E2A2D4">
      <w:start w:val="1"/>
      <w:numFmt w:val="decimal"/>
      <w:lvlText w:val="%4."/>
      <w:lvlJc w:val="left"/>
      <w:pPr>
        <w:ind w:left="2880" w:hanging="360"/>
      </w:pPr>
    </w:lvl>
    <w:lvl w:ilvl="4" w:tplc="307A377E">
      <w:start w:val="1"/>
      <w:numFmt w:val="lowerLetter"/>
      <w:lvlText w:val="%5."/>
      <w:lvlJc w:val="left"/>
      <w:pPr>
        <w:ind w:left="3600" w:hanging="360"/>
      </w:pPr>
    </w:lvl>
    <w:lvl w:ilvl="5" w:tplc="6D62C8EE">
      <w:start w:val="1"/>
      <w:numFmt w:val="lowerRoman"/>
      <w:lvlText w:val="%6."/>
      <w:lvlJc w:val="right"/>
      <w:pPr>
        <w:ind w:left="4320" w:hanging="180"/>
      </w:pPr>
    </w:lvl>
    <w:lvl w:ilvl="6" w:tplc="D8223AC8">
      <w:start w:val="1"/>
      <w:numFmt w:val="decimal"/>
      <w:lvlText w:val="%7."/>
      <w:lvlJc w:val="left"/>
      <w:pPr>
        <w:ind w:left="5040" w:hanging="360"/>
      </w:pPr>
    </w:lvl>
    <w:lvl w:ilvl="7" w:tplc="52AE745A">
      <w:start w:val="1"/>
      <w:numFmt w:val="lowerLetter"/>
      <w:lvlText w:val="%8."/>
      <w:lvlJc w:val="left"/>
      <w:pPr>
        <w:ind w:left="5760" w:hanging="360"/>
      </w:pPr>
    </w:lvl>
    <w:lvl w:ilvl="8" w:tplc="2340CB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2933"/>
    <w:multiLevelType w:val="hybridMultilevel"/>
    <w:tmpl w:val="9CF28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C7BE6"/>
    <w:multiLevelType w:val="hybridMultilevel"/>
    <w:tmpl w:val="19F2AE42"/>
    <w:lvl w:ilvl="0" w:tplc="C4F22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88A810">
      <w:start w:val="1"/>
      <w:numFmt w:val="lowerRoman"/>
      <w:lvlText w:val="%3."/>
      <w:lvlJc w:val="right"/>
      <w:pPr>
        <w:ind w:left="2160" w:hanging="180"/>
      </w:pPr>
    </w:lvl>
    <w:lvl w:ilvl="3" w:tplc="D7E2A2D4">
      <w:start w:val="1"/>
      <w:numFmt w:val="decimal"/>
      <w:lvlText w:val="%4."/>
      <w:lvlJc w:val="left"/>
      <w:pPr>
        <w:ind w:left="2880" w:hanging="360"/>
      </w:pPr>
    </w:lvl>
    <w:lvl w:ilvl="4" w:tplc="307A377E">
      <w:start w:val="1"/>
      <w:numFmt w:val="lowerLetter"/>
      <w:lvlText w:val="%5."/>
      <w:lvlJc w:val="left"/>
      <w:pPr>
        <w:ind w:left="3600" w:hanging="360"/>
      </w:pPr>
    </w:lvl>
    <w:lvl w:ilvl="5" w:tplc="6D62C8EE">
      <w:start w:val="1"/>
      <w:numFmt w:val="lowerRoman"/>
      <w:lvlText w:val="%6."/>
      <w:lvlJc w:val="right"/>
      <w:pPr>
        <w:ind w:left="4320" w:hanging="180"/>
      </w:pPr>
    </w:lvl>
    <w:lvl w:ilvl="6" w:tplc="D8223AC8">
      <w:start w:val="1"/>
      <w:numFmt w:val="decimal"/>
      <w:lvlText w:val="%7."/>
      <w:lvlJc w:val="left"/>
      <w:pPr>
        <w:ind w:left="5040" w:hanging="360"/>
      </w:pPr>
    </w:lvl>
    <w:lvl w:ilvl="7" w:tplc="52AE745A">
      <w:start w:val="1"/>
      <w:numFmt w:val="lowerLetter"/>
      <w:lvlText w:val="%8."/>
      <w:lvlJc w:val="left"/>
      <w:pPr>
        <w:ind w:left="5760" w:hanging="360"/>
      </w:pPr>
    </w:lvl>
    <w:lvl w:ilvl="8" w:tplc="2340CB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622"/>
    <w:multiLevelType w:val="hybridMultilevel"/>
    <w:tmpl w:val="F3F6D970"/>
    <w:lvl w:ilvl="0" w:tplc="5990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7DC9"/>
    <w:multiLevelType w:val="hybridMultilevel"/>
    <w:tmpl w:val="B818DE8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2963"/>
    <w:multiLevelType w:val="hybridMultilevel"/>
    <w:tmpl w:val="DE32CF12"/>
    <w:lvl w:ilvl="0" w:tplc="5990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105DA"/>
    <w:multiLevelType w:val="hybridMultilevel"/>
    <w:tmpl w:val="6410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C0A93"/>
    <w:multiLevelType w:val="hybridMultilevel"/>
    <w:tmpl w:val="ADC60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8272B"/>
    <w:multiLevelType w:val="hybridMultilevel"/>
    <w:tmpl w:val="B1E889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004B28"/>
    <w:multiLevelType w:val="hybridMultilevel"/>
    <w:tmpl w:val="DEE0C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C040A"/>
    <w:multiLevelType w:val="hybridMultilevel"/>
    <w:tmpl w:val="6818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00286"/>
    <w:multiLevelType w:val="hybridMultilevel"/>
    <w:tmpl w:val="E5185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D6B09"/>
    <w:multiLevelType w:val="hybridMultilevel"/>
    <w:tmpl w:val="4958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12D9C"/>
    <w:multiLevelType w:val="hybridMultilevel"/>
    <w:tmpl w:val="DD8CC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C7970"/>
    <w:multiLevelType w:val="hybridMultilevel"/>
    <w:tmpl w:val="06CAD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14802"/>
    <w:multiLevelType w:val="hybridMultilevel"/>
    <w:tmpl w:val="68167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07238">
    <w:abstractNumId w:val="6"/>
  </w:num>
  <w:num w:numId="2" w16cid:durableId="592083269">
    <w:abstractNumId w:val="13"/>
  </w:num>
  <w:num w:numId="3" w16cid:durableId="1716271071">
    <w:abstractNumId w:val="8"/>
  </w:num>
  <w:num w:numId="4" w16cid:durableId="371153768">
    <w:abstractNumId w:val="3"/>
  </w:num>
  <w:num w:numId="5" w16cid:durableId="1615480975">
    <w:abstractNumId w:val="11"/>
  </w:num>
  <w:num w:numId="6" w16cid:durableId="320163348">
    <w:abstractNumId w:val="9"/>
  </w:num>
  <w:num w:numId="7" w16cid:durableId="1289120672">
    <w:abstractNumId w:val="4"/>
  </w:num>
  <w:num w:numId="8" w16cid:durableId="1051274192">
    <w:abstractNumId w:val="14"/>
  </w:num>
  <w:num w:numId="9" w16cid:durableId="864975126">
    <w:abstractNumId w:val="16"/>
  </w:num>
  <w:num w:numId="10" w16cid:durableId="1368020129">
    <w:abstractNumId w:val="7"/>
  </w:num>
  <w:num w:numId="11" w16cid:durableId="879436283">
    <w:abstractNumId w:val="19"/>
  </w:num>
  <w:num w:numId="12" w16cid:durableId="1807896099">
    <w:abstractNumId w:val="12"/>
  </w:num>
  <w:num w:numId="13" w16cid:durableId="612057394">
    <w:abstractNumId w:val="20"/>
  </w:num>
  <w:num w:numId="14" w16cid:durableId="829178700">
    <w:abstractNumId w:val="1"/>
  </w:num>
  <w:num w:numId="15" w16cid:durableId="1873959710">
    <w:abstractNumId w:val="21"/>
  </w:num>
  <w:num w:numId="16" w16cid:durableId="1541823826">
    <w:abstractNumId w:val="17"/>
  </w:num>
  <w:num w:numId="17" w16cid:durableId="614678852">
    <w:abstractNumId w:val="15"/>
  </w:num>
  <w:num w:numId="18" w16cid:durableId="2086418980">
    <w:abstractNumId w:val="0"/>
  </w:num>
  <w:num w:numId="19" w16cid:durableId="593169549">
    <w:abstractNumId w:val="5"/>
  </w:num>
  <w:num w:numId="20" w16cid:durableId="102649274">
    <w:abstractNumId w:val="18"/>
  </w:num>
  <w:num w:numId="21" w16cid:durableId="994845418">
    <w:abstractNumId w:val="10"/>
  </w:num>
  <w:num w:numId="22" w16cid:durableId="832449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02524B"/>
    <w:rsid w:val="00087382"/>
    <w:rsid w:val="00193FE5"/>
    <w:rsid w:val="001A5311"/>
    <w:rsid w:val="0027347F"/>
    <w:rsid w:val="002C4AC5"/>
    <w:rsid w:val="002C50CF"/>
    <w:rsid w:val="003008FF"/>
    <w:rsid w:val="00365C7A"/>
    <w:rsid w:val="003C3118"/>
    <w:rsid w:val="00470A2C"/>
    <w:rsid w:val="00493BCF"/>
    <w:rsid w:val="005700C8"/>
    <w:rsid w:val="005A44E9"/>
    <w:rsid w:val="005A7EA4"/>
    <w:rsid w:val="005B62B7"/>
    <w:rsid w:val="00793845"/>
    <w:rsid w:val="007A1FDE"/>
    <w:rsid w:val="00955520"/>
    <w:rsid w:val="009F0A0A"/>
    <w:rsid w:val="00AF129F"/>
    <w:rsid w:val="00B774EC"/>
    <w:rsid w:val="00C03748"/>
    <w:rsid w:val="00C23AE9"/>
    <w:rsid w:val="00C61FCE"/>
    <w:rsid w:val="00E464DA"/>
    <w:rsid w:val="00EA59E1"/>
    <w:rsid w:val="00EB6FDC"/>
    <w:rsid w:val="00EE6D65"/>
    <w:rsid w:val="00EF6B37"/>
    <w:rsid w:val="00F013FA"/>
    <w:rsid w:val="00F53741"/>
    <w:rsid w:val="00FE6154"/>
    <w:rsid w:val="0502524B"/>
    <w:rsid w:val="72B81B12"/>
    <w:rsid w:val="742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524B"/>
  <w15:chartTrackingRefBased/>
  <w15:docId w15:val="{EC91282C-5C57-4BA2-9583-D20E4D2D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60aea-fd37-43d4-ac0f-d6a2f527c5b4">
      <Terms xmlns="http://schemas.microsoft.com/office/infopath/2007/PartnerControls"/>
    </lcf76f155ced4ddcb4097134ff3c332f>
    <TaxCatchAll xmlns="58ec424b-0103-465a-bdaf-da8e2cdbedb3" xsi:nil="true"/>
    <Image xmlns="98b60aea-fd37-43d4-ac0f-d6a2f527c5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579D9F92AB34584689C14EA457A95" ma:contentTypeVersion="22" ma:contentTypeDescription="Create a new document." ma:contentTypeScope="" ma:versionID="2b5839bc01d431c97b91043a5244ed66">
  <xsd:schema xmlns:xsd="http://www.w3.org/2001/XMLSchema" xmlns:xs="http://www.w3.org/2001/XMLSchema" xmlns:p="http://schemas.microsoft.com/office/2006/metadata/properties" xmlns:ns2="98b60aea-fd37-43d4-ac0f-d6a2f527c5b4" xmlns:ns3="58ec424b-0103-465a-bdaf-da8e2cdbedb3" targetNamespace="http://schemas.microsoft.com/office/2006/metadata/properties" ma:root="true" ma:fieldsID="9500049050149635719ee09ecdc340e9" ns2:_="" ns3:_="">
    <xsd:import namespace="98b60aea-fd37-43d4-ac0f-d6a2f527c5b4"/>
    <xsd:import namespace="58ec424b-0103-465a-bdaf-da8e2cdbe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60aea-fd37-43d4-ac0f-d6a2f527c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b1366c6-87e7-4b97-8719-efd6a02b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c424b-0103-465a-bdaf-da8e2cdbe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d6db52-cda2-4607-a524-988d8441c302}" ma:internalName="TaxCatchAll" ma:showField="CatchAllData" ma:web="58ec424b-0103-465a-bdaf-da8e2cdbe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2B4D7-738E-4163-B0F2-1C85C75D4BAD}">
  <ds:schemaRefs>
    <ds:schemaRef ds:uri="http://schemas.microsoft.com/office/2006/metadata/properties"/>
    <ds:schemaRef ds:uri="http://schemas.microsoft.com/office/infopath/2007/PartnerControls"/>
    <ds:schemaRef ds:uri="98b60aea-fd37-43d4-ac0f-d6a2f527c5b4"/>
    <ds:schemaRef ds:uri="58ec424b-0103-465a-bdaf-da8e2cdbedb3"/>
  </ds:schemaRefs>
</ds:datastoreItem>
</file>

<file path=customXml/itemProps2.xml><?xml version="1.0" encoding="utf-8"?>
<ds:datastoreItem xmlns:ds="http://schemas.openxmlformats.org/officeDocument/2006/customXml" ds:itemID="{54380FCD-69FF-4A2C-92F3-B82B6E2AC2CC}"/>
</file>

<file path=customXml/itemProps3.xml><?xml version="1.0" encoding="utf-8"?>
<ds:datastoreItem xmlns:ds="http://schemas.openxmlformats.org/officeDocument/2006/customXml" ds:itemID="{112DAA1A-E455-43E9-83EC-2F2B6FF18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Jeffrey</dc:creator>
  <cp:keywords/>
  <dc:description/>
  <cp:lastModifiedBy>Alex Pessemier</cp:lastModifiedBy>
  <cp:revision>2</cp:revision>
  <dcterms:created xsi:type="dcterms:W3CDTF">2022-10-15T01:42:00Z</dcterms:created>
  <dcterms:modified xsi:type="dcterms:W3CDTF">2025-08-28T17:34:00Z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0x0101003A0579D9F92AB34584689C14EA457A95</vt:lpwstr>
  </property>
  <property fmtid="{D5CDD505-2E9C-101B-9397-08002B2CF9AE}" pid="3" name="MediaServiceImageTags">
    <vt:lpwstr/>
  </property>
</Properties>
</file>